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D20087">
            <w:pPr>
              <w:pStyle w:val="GPsDefinition"/>
              <w:jc w:val="left"/>
              <w:rPr>
                <w:sz w:val="24"/>
                <w:szCs w:val="24"/>
              </w:rPr>
            </w:pPr>
            <w:r w:rsidRPr="00D417E2">
              <w:rPr>
                <w:sz w:val="24"/>
                <w:szCs w:val="24"/>
              </w:rPr>
              <w:t>Supplier Assets us</w:t>
            </w:r>
            <w:r w:rsidR="00D417E2">
              <w:rPr>
                <w:sz w:val="24"/>
                <w:szCs w:val="24"/>
              </w:rPr>
              <w:t xml:space="preserve">ed exclusively by the Supplier </w:t>
            </w:r>
            <w:r w:rsidR="00D20087">
              <w:rPr>
                <w:sz w:val="24"/>
                <w:szCs w:val="24"/>
              </w:rPr>
              <w:t>[</w:t>
            </w:r>
            <w:r w:rsidRPr="00D417E2">
              <w:rPr>
                <w:sz w:val="24"/>
                <w:szCs w:val="24"/>
                <w:highlight w:val="yellow"/>
              </w:rPr>
              <w:t>or a Key Subcontractor</w:t>
            </w:r>
            <w:r w:rsidR="00D20087">
              <w:rPr>
                <w:sz w:val="24"/>
                <w:szCs w:val="24"/>
              </w:rPr>
              <w:t>]</w:t>
            </w:r>
            <w:r w:rsidRPr="00D417E2">
              <w:rPr>
                <w:sz w:val="24"/>
                <w:szCs w:val="24"/>
              </w:rPr>
              <w:t xml:space="preserve">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w:t>
            </w:r>
            <w:bookmarkStart w:id="0" w:name="_GoBack"/>
            <w:bookmarkEnd w:id="0"/>
            <w:r w:rsidRPr="00D417E2">
              <w:rPr>
                <w:sz w:val="24"/>
                <w:szCs w:val="24"/>
              </w:rPr>
              <w:t>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149" w:rsidRDefault="009C3149">
      <w:pPr>
        <w:spacing w:after="0" w:line="240" w:lineRule="auto"/>
      </w:pPr>
      <w:r>
        <w:separator/>
      </w:r>
    </w:p>
  </w:endnote>
  <w:endnote w:type="continuationSeparator" w:id="0">
    <w:p w:rsidR="009C3149" w:rsidRDefault="009C3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Framework Ref: RM</w:t>
    </w:r>
    <w:r w:rsidR="007C1C7D">
      <w:rPr>
        <w:rFonts w:ascii="Arial" w:hAnsi="Arial" w:cs="Arial"/>
        <w:sz w:val="20"/>
      </w:rPr>
      <w:t>6096 Vehicle Lease</w:t>
    </w:r>
    <w:r w:rsidR="00D20087">
      <w:rPr>
        <w:rFonts w:ascii="Arial" w:hAnsi="Arial" w:cs="Arial"/>
        <w:sz w:val="20"/>
      </w:rPr>
      <w:t>, Fleet Management and Flexible Rental Solutions</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D20087">
      <w:rPr>
        <w:rFonts w:ascii="Arial" w:hAnsi="Arial" w:cs="Arial"/>
        <w:noProof/>
        <w:sz w:val="20"/>
      </w:rPr>
      <w:t>9</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149" w:rsidRDefault="009C3149">
      <w:pPr>
        <w:spacing w:after="0" w:line="240" w:lineRule="auto"/>
      </w:pPr>
      <w:r>
        <w:separator/>
      </w:r>
    </w:p>
  </w:footnote>
  <w:footnote w:type="continuationSeparator" w:id="0">
    <w:p w:rsidR="009C3149" w:rsidRDefault="009C3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2018</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1B0CB2"/>
    <w:rsid w:val="002B6E9C"/>
    <w:rsid w:val="002C185E"/>
    <w:rsid w:val="002E6A5D"/>
    <w:rsid w:val="00512381"/>
    <w:rsid w:val="00580A08"/>
    <w:rsid w:val="005A3F67"/>
    <w:rsid w:val="006C4CF6"/>
    <w:rsid w:val="00711F0E"/>
    <w:rsid w:val="007B412D"/>
    <w:rsid w:val="007C1C7D"/>
    <w:rsid w:val="00883C92"/>
    <w:rsid w:val="008B613F"/>
    <w:rsid w:val="008D730C"/>
    <w:rsid w:val="00972DE8"/>
    <w:rsid w:val="009A2F4A"/>
    <w:rsid w:val="009C3149"/>
    <w:rsid w:val="00A46384"/>
    <w:rsid w:val="00BA5C74"/>
    <w:rsid w:val="00CD140D"/>
    <w:rsid w:val="00D20087"/>
    <w:rsid w:val="00D417E2"/>
    <w:rsid w:val="00E11A91"/>
    <w:rsid w:val="00E13C6E"/>
    <w:rsid w:val="00E77F5A"/>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2399F-1417-4DF1-B1DF-2983F5C8F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5</cp:revision>
  <dcterms:created xsi:type="dcterms:W3CDTF">2018-06-06T09:34:00Z</dcterms:created>
  <dcterms:modified xsi:type="dcterms:W3CDTF">2018-11-29T11:22:00Z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